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B88" w:rsidRPr="00283569" w:rsidRDefault="00F06B88" w:rsidP="00F06B88">
      <w:pPr>
        <w:shd w:val="clear" w:color="auto" w:fill="FFFFFF"/>
        <w:jc w:val="right"/>
      </w:pPr>
      <w:r>
        <w:t>Приложение №10</w:t>
      </w:r>
    </w:p>
    <w:p w:rsidR="007D1A17" w:rsidRPr="00283569" w:rsidRDefault="007D1A17" w:rsidP="007D1A1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7D1A17" w:rsidRPr="00283569" w:rsidRDefault="007D1A17" w:rsidP="007D1A1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7D1A17" w:rsidRPr="00283569" w:rsidRDefault="007D1A17" w:rsidP="007D1A1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7D1A17" w:rsidRPr="00283569" w:rsidRDefault="007D1A17" w:rsidP="007D1A1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7D1A17" w:rsidRPr="00283569" w:rsidRDefault="007D1A17" w:rsidP="007D1A1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7D1A17" w:rsidRPr="00283569" w:rsidRDefault="007D1A17" w:rsidP="007D1A1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7D1A17" w:rsidRPr="00283569" w:rsidRDefault="007D1A17" w:rsidP="007D1A17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7D1A17" w:rsidRPr="00283569" w:rsidRDefault="003A5ABB" w:rsidP="007D1A17">
      <w:pPr>
        <w:shd w:val="clear" w:color="auto" w:fill="FFFFFF"/>
        <w:jc w:val="right"/>
      </w:pPr>
      <w:r>
        <w:t xml:space="preserve"> реестровый</w:t>
      </w:r>
      <w:r w:rsidR="00147E30">
        <w:t xml:space="preserve"> номер №3</w:t>
      </w:r>
      <w:r w:rsidR="0068209A">
        <w:t>7</w:t>
      </w:r>
      <w:r w:rsidR="007D1A17" w:rsidRPr="00283569">
        <w:t>-ЖК</w:t>
      </w:r>
    </w:p>
    <w:p w:rsidR="00F06B88" w:rsidRDefault="00F06B88" w:rsidP="00F06B88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142E03">
        <w:t>3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F06B88" w:rsidP="00F06B88">
      <w:pPr>
        <w:shd w:val="clear" w:color="auto" w:fill="FFFFFF"/>
        <w:jc w:val="right"/>
      </w:pPr>
      <w:r>
        <w:t xml:space="preserve"> многоквартирным домом</w:t>
      </w:r>
    </w:p>
    <w:p w:rsidR="00F6420B" w:rsidRDefault="00F6420B" w:rsidP="00F6420B">
      <w:pPr>
        <w:shd w:val="clear" w:color="auto" w:fill="FFFFFF"/>
        <w:jc w:val="right"/>
      </w:pPr>
      <w:r>
        <w:t>от «___»_____________20__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59759A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Д</w:t>
      </w:r>
      <w:r w:rsidR="00A25BC6">
        <w:rPr>
          <w:sz w:val="22"/>
          <w:szCs w:val="22"/>
        </w:rPr>
        <w:t xml:space="preserve">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r w:rsidR="0059759A">
        <w:rPr>
          <w:sz w:val="22"/>
          <w:szCs w:val="22"/>
        </w:rPr>
        <w:t>И.А.Хуморов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ул.Дружбы народов д.7, 1-й этаж</w:t>
      </w:r>
    </w:p>
    <w:p w:rsidR="00A25BC6" w:rsidRPr="00142E03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тел</w:t>
      </w:r>
      <w:r w:rsidRPr="00142E03">
        <w:rPr>
          <w:sz w:val="22"/>
          <w:szCs w:val="22"/>
        </w:rPr>
        <w:t>. (34667) 2-92-04</w:t>
      </w:r>
    </w:p>
    <w:p w:rsidR="00A25BC6" w:rsidRPr="00142E03" w:rsidRDefault="00A25BC6" w:rsidP="00A25BC6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e</w:t>
      </w:r>
      <w:r w:rsidRPr="00142E03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142E03">
        <w:rPr>
          <w:sz w:val="22"/>
          <w:szCs w:val="22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142E03">
        <w:rPr>
          <w:sz w:val="22"/>
          <w:szCs w:val="22"/>
        </w:rPr>
        <w:t>1@</w:t>
      </w:r>
      <w:r>
        <w:rPr>
          <w:sz w:val="22"/>
          <w:szCs w:val="22"/>
          <w:lang w:val="en-US"/>
        </w:rPr>
        <w:t>yandex</w:t>
      </w:r>
      <w:r w:rsidRPr="00142E03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381A8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«___»______________20__ г.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</w:p>
    <w:p w:rsidR="00984FD8" w:rsidRDefault="00142E03" w:rsidP="00F06B88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>Перечень обязательных работ и услуг по содержанию и ремонту</w:t>
      </w:r>
      <w:r w:rsidR="00F06B88">
        <w:rPr>
          <w:sz w:val="26"/>
          <w:szCs w:val="26"/>
        </w:rPr>
        <w:t xml:space="preserve"> </w:t>
      </w:r>
      <w:r w:rsidR="00984FD8" w:rsidRPr="00786B2A">
        <w:rPr>
          <w:sz w:val="26"/>
          <w:szCs w:val="26"/>
        </w:rPr>
        <w:t>общего им</w:t>
      </w:r>
      <w:r w:rsidR="00984FD8">
        <w:rPr>
          <w:sz w:val="26"/>
          <w:szCs w:val="26"/>
        </w:rPr>
        <w:t xml:space="preserve">ущества </w:t>
      </w:r>
      <w:r w:rsidR="00F06B88">
        <w:rPr>
          <w:sz w:val="26"/>
          <w:szCs w:val="26"/>
        </w:rPr>
        <w:t>многоквартирного дома</w:t>
      </w:r>
      <w:r w:rsidR="007D1A17">
        <w:rPr>
          <w:sz w:val="26"/>
          <w:szCs w:val="26"/>
        </w:rPr>
        <w:t xml:space="preserve"> по адресу: г. Когалым, ул. Рижская</w:t>
      </w:r>
      <w:r w:rsidR="00F06B88">
        <w:rPr>
          <w:sz w:val="26"/>
          <w:szCs w:val="26"/>
        </w:rPr>
        <w:t>, д.</w:t>
      </w:r>
      <w:r w:rsidR="007D1A17">
        <w:rPr>
          <w:sz w:val="26"/>
          <w:szCs w:val="26"/>
        </w:rPr>
        <w:t>7</w:t>
      </w:r>
      <w:r w:rsidR="00F06B88">
        <w:rPr>
          <w:sz w:val="26"/>
          <w:szCs w:val="26"/>
        </w:rPr>
        <w:t>.</w:t>
      </w:r>
    </w:p>
    <w:p w:rsidR="007D1A17" w:rsidRDefault="007D1A17" w:rsidP="00F06B88">
      <w:pPr>
        <w:shd w:val="clear" w:color="auto" w:fill="FFFFFF"/>
        <w:jc w:val="center"/>
        <w:rPr>
          <w:sz w:val="26"/>
          <w:szCs w:val="26"/>
        </w:rPr>
      </w:pPr>
    </w:p>
    <w:p w:rsidR="00147E30" w:rsidRDefault="007D1A17" w:rsidP="007D1A17">
      <w:pPr>
        <w:shd w:val="clear" w:color="auto" w:fill="FFFFFF"/>
        <w:rPr>
          <w:color w:val="000000"/>
          <w:sz w:val="22"/>
          <w:szCs w:val="22"/>
        </w:rPr>
      </w:pPr>
      <w:r w:rsidRPr="003E55ED">
        <w:rPr>
          <w:color w:val="000000"/>
          <w:sz w:val="22"/>
          <w:szCs w:val="22"/>
        </w:rPr>
        <w:t xml:space="preserve">Общая площадь жилых помещений в МКД </w:t>
      </w:r>
      <w:r>
        <w:rPr>
          <w:color w:val="000000"/>
          <w:sz w:val="22"/>
          <w:szCs w:val="22"/>
        </w:rPr>
        <w:t>–</w:t>
      </w:r>
      <w:r w:rsidRPr="003E55E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95,50</w:t>
      </w:r>
      <w:r w:rsidRPr="003E55ED">
        <w:rPr>
          <w:color w:val="000000"/>
          <w:sz w:val="22"/>
          <w:szCs w:val="22"/>
        </w:rPr>
        <w:t xml:space="preserve"> </w:t>
      </w:r>
      <w:proofErr w:type="spellStart"/>
      <w:r w:rsidRPr="003E55ED">
        <w:rPr>
          <w:color w:val="000000"/>
          <w:sz w:val="22"/>
          <w:szCs w:val="22"/>
        </w:rPr>
        <w:t>кв.м</w:t>
      </w:r>
      <w:proofErr w:type="spellEnd"/>
      <w:r>
        <w:rPr>
          <w:color w:val="000000"/>
          <w:sz w:val="22"/>
          <w:szCs w:val="22"/>
        </w:rPr>
        <w:t>.</w:t>
      </w:r>
    </w:p>
    <w:tbl>
      <w:tblPr>
        <w:tblW w:w="10400" w:type="dxa"/>
        <w:tblInd w:w="-572" w:type="dxa"/>
        <w:tblLook w:val="04A0" w:firstRow="1" w:lastRow="0" w:firstColumn="1" w:lastColumn="0" w:noHBand="0" w:noVBand="1"/>
      </w:tblPr>
      <w:tblGrid>
        <w:gridCol w:w="739"/>
        <w:gridCol w:w="6128"/>
        <w:gridCol w:w="1276"/>
        <w:gridCol w:w="1198"/>
        <w:gridCol w:w="1059"/>
      </w:tblGrid>
      <w:tr w:rsidR="00147E30" w:rsidRPr="00147E30" w:rsidTr="00147E30">
        <w:trPr>
          <w:trHeight w:val="114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Перечень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Периодичность выполнения работ в год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Годовая плата (рублей)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Стоимость на 1 кв. метр общей площади (рублей в месяц)</w:t>
            </w:r>
          </w:p>
        </w:tc>
      </w:tr>
      <w:tr w:rsidR="00147E30" w:rsidRPr="00147E30" w:rsidTr="00147E30">
        <w:trPr>
          <w:trHeight w:val="32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Расходы на управление многоквартирным домом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5D1396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4171,44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5D1396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3,640</w:t>
            </w:r>
          </w:p>
        </w:tc>
      </w:tr>
      <w:tr w:rsidR="00147E30" w:rsidRPr="00147E30" w:rsidTr="00147E30">
        <w:trPr>
          <w:trHeight w:val="286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Содержание многоквартирного дома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23 634,83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20,624</w:t>
            </w:r>
          </w:p>
        </w:tc>
      </w:tr>
      <w:tr w:rsidR="00147E30" w:rsidRPr="00147E30" w:rsidTr="00147E30">
        <w:trPr>
          <w:trHeight w:val="262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7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Содержание несущих конструкций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2 300,305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2,007</w:t>
            </w:r>
          </w:p>
        </w:tc>
      </w:tr>
      <w:tr w:rsidR="00147E30" w:rsidRPr="00147E30" w:rsidTr="00147E30">
        <w:trPr>
          <w:trHeight w:val="28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Фундамент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47E3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3,78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0,003</w:t>
            </w:r>
          </w:p>
        </w:tc>
      </w:tr>
      <w:tr w:rsidR="00147E30" w:rsidRPr="00147E30" w:rsidTr="00147E30">
        <w:trPr>
          <w:trHeight w:val="15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нарушений.</w:t>
            </w:r>
            <w:r w:rsidRPr="00147E30">
              <w:rPr>
                <w:color w:val="000000"/>
                <w:sz w:val="20"/>
                <w:szCs w:val="20"/>
              </w:rPr>
              <w:br/>
              <w:t>Проверка технического состояния видимых частей конструкций с выявлением признаков неравномерных осадок фундаментов, поражения гнилью и частичного раз</w:t>
            </w:r>
            <w:r>
              <w:rPr>
                <w:color w:val="000000"/>
                <w:sz w:val="20"/>
                <w:szCs w:val="20"/>
              </w:rPr>
              <w:t>рушения деревянного основания.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3,78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0,003</w:t>
            </w:r>
          </w:p>
        </w:tc>
      </w:tr>
      <w:tr w:rsidR="00147E30" w:rsidRPr="00147E30" w:rsidTr="00147E30">
        <w:trPr>
          <w:trHeight w:val="28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2.1.2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Техническое подполье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47E3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358,98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0,313</w:t>
            </w:r>
          </w:p>
        </w:tc>
      </w:tr>
      <w:tr w:rsidR="00147E30" w:rsidRPr="00147E30" w:rsidTr="00147E30">
        <w:trPr>
          <w:trHeight w:val="33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Проверка температурно-влажностного режима технического подполья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293,72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0,256</w:t>
            </w:r>
          </w:p>
        </w:tc>
      </w:tr>
      <w:tr w:rsidR="00147E30" w:rsidRPr="00147E30" w:rsidTr="00147E30">
        <w:trPr>
          <w:trHeight w:val="30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Проверка состояния помещения технического подполья: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7E30" w:rsidRPr="00147E30" w:rsidTr="00147E30">
        <w:trPr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 xml:space="preserve"> Принятие мер, исключающих подтопление, захламление, загрязнение и загромождение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48,53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0,042</w:t>
            </w:r>
          </w:p>
        </w:tc>
      </w:tr>
      <w:tr w:rsidR="00147E30" w:rsidRPr="00147E30" w:rsidTr="00147E30">
        <w:trPr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Принятие мер, обеспечивающих вентиляцию в соответствии с проектными требованиями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0,00008</w:t>
            </w:r>
          </w:p>
        </w:tc>
      </w:tr>
      <w:tr w:rsidR="00147E30" w:rsidRPr="00147E30" w:rsidTr="00147E30">
        <w:trPr>
          <w:trHeight w:val="55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Контроль за состоянием дверей в техническом подполье и состоянием запорных устройств дверей с устранением выявленных неисправностей.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16,64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0,015</w:t>
            </w:r>
          </w:p>
        </w:tc>
      </w:tr>
      <w:tr w:rsidR="00147E30" w:rsidRPr="00147E30" w:rsidTr="00147E30">
        <w:trPr>
          <w:trHeight w:val="28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lastRenderedPageBreak/>
              <w:t>2.1.3</w:t>
            </w:r>
          </w:p>
        </w:tc>
        <w:tc>
          <w:tcPr>
            <w:tcW w:w="6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Стены (фасад)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47E3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572,31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0,499</w:t>
            </w:r>
          </w:p>
        </w:tc>
      </w:tr>
      <w:tr w:rsidR="00147E30" w:rsidRPr="00147E30" w:rsidTr="00147E30">
        <w:trPr>
          <w:trHeight w:val="96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Осмотр фасадов. Выявление дефектов крепления, врубок, перекоса, отклонения от вертикали, наличия участков, пораженных гнилью, дереворазрушающими грибками и жучками-точильщиками, с повышенной влажностью, с разрушением обшивки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572,31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0,499</w:t>
            </w:r>
          </w:p>
        </w:tc>
      </w:tr>
      <w:tr w:rsidR="00147E30" w:rsidRPr="00147E30" w:rsidTr="00147E30">
        <w:trPr>
          <w:trHeight w:val="28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2.1.4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Перекрытия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47E3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59,25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0,052</w:t>
            </w:r>
          </w:p>
        </w:tc>
      </w:tr>
      <w:tr w:rsidR="00147E30" w:rsidRPr="00147E30" w:rsidTr="00147E30">
        <w:trPr>
          <w:trHeight w:val="629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Осмотр перекрытий, выявление зыбкости перекрытия, целостности несущих дер</w:t>
            </w:r>
            <w:r>
              <w:rPr>
                <w:color w:val="000000"/>
                <w:sz w:val="20"/>
                <w:szCs w:val="20"/>
              </w:rPr>
              <w:t xml:space="preserve">евянных конструкций и мест их </w:t>
            </w:r>
            <w:proofErr w:type="spellStart"/>
            <w:r>
              <w:rPr>
                <w:color w:val="000000"/>
                <w:sz w:val="20"/>
                <w:szCs w:val="20"/>
              </w:rPr>
              <w:t>оп</w:t>
            </w:r>
            <w:r w:rsidRPr="00147E30">
              <w:rPr>
                <w:color w:val="000000"/>
                <w:sz w:val="20"/>
                <w:szCs w:val="20"/>
              </w:rPr>
              <w:t>ирания</w:t>
            </w:r>
            <w:proofErr w:type="spellEnd"/>
            <w:r w:rsidRPr="00147E30">
              <w:rPr>
                <w:color w:val="000000"/>
                <w:sz w:val="20"/>
                <w:szCs w:val="20"/>
              </w:rPr>
              <w:t xml:space="preserve">, следов протечек, поражение гнилью деревянные элементов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59,25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0,052</w:t>
            </w:r>
          </w:p>
        </w:tc>
      </w:tr>
      <w:tr w:rsidR="00147E30" w:rsidRPr="00147E30" w:rsidTr="00147E30">
        <w:trPr>
          <w:trHeight w:val="14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2.1.5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Кровля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47E3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1 305,98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1,140</w:t>
            </w:r>
          </w:p>
        </w:tc>
      </w:tr>
      <w:tr w:rsidR="00147E30" w:rsidRPr="00147E30" w:rsidTr="00147E30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Осмотр всех элементов кровли, проверка на отсутствие протечек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160,10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0,140</w:t>
            </w:r>
          </w:p>
        </w:tc>
      </w:tr>
      <w:tr w:rsidR="00147E30" w:rsidRPr="00147E30" w:rsidTr="00147E30">
        <w:trPr>
          <w:trHeight w:val="43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Проверка температурно-влажностного режима и воздухообмена на чердаке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185,31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0,162</w:t>
            </w:r>
          </w:p>
        </w:tc>
      </w:tr>
      <w:tr w:rsidR="00147E30" w:rsidRPr="00147E30" w:rsidTr="00147E30">
        <w:trPr>
          <w:trHeight w:val="82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</w:t>
            </w:r>
            <w:r>
              <w:rPr>
                <w:color w:val="000000"/>
                <w:sz w:val="20"/>
                <w:szCs w:val="20"/>
              </w:rPr>
              <w:t>тивопожарной защиты деревянных конструкций, п</w:t>
            </w:r>
            <w:r w:rsidRPr="00147E30">
              <w:rPr>
                <w:color w:val="000000"/>
                <w:sz w:val="20"/>
                <w:szCs w:val="20"/>
              </w:rPr>
              <w:t>овреждений слуховых окон, выхода на крышу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929,06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0,811</w:t>
            </w:r>
          </w:p>
        </w:tc>
      </w:tr>
      <w:tr w:rsidR="00147E30" w:rsidRPr="00147E30" w:rsidTr="00147E30">
        <w:trPr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Проверка и при необходимости очистка кровли от мусора, грязи и наледи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31,52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0,028</w:t>
            </w:r>
          </w:p>
        </w:tc>
      </w:tr>
      <w:tr w:rsidR="00147E30" w:rsidRPr="00147E30" w:rsidTr="00147E30">
        <w:trPr>
          <w:trHeight w:val="46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2.2</w:t>
            </w:r>
          </w:p>
        </w:tc>
        <w:tc>
          <w:tcPr>
            <w:tcW w:w="7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Содержание оборудования и систем инженерно-технического обеспечения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8 239,167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7,190</w:t>
            </w:r>
          </w:p>
        </w:tc>
      </w:tr>
      <w:tr w:rsidR="00147E30" w:rsidRPr="00147E30" w:rsidTr="00147E30">
        <w:trPr>
          <w:trHeight w:val="28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2.2.1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Вентиляция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47E3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52,95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0,046</w:t>
            </w:r>
          </w:p>
        </w:tc>
      </w:tr>
      <w:tr w:rsidR="00147E30" w:rsidRPr="00147E30" w:rsidTr="00147E30">
        <w:trPr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52,95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0,046</w:t>
            </w:r>
          </w:p>
        </w:tc>
      </w:tr>
      <w:tr w:rsidR="00147E30" w:rsidRPr="00147E30" w:rsidTr="00147E30">
        <w:trPr>
          <w:trHeight w:val="73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2.2.2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47E3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2 863,05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2,498</w:t>
            </w:r>
          </w:p>
        </w:tc>
      </w:tr>
      <w:tr w:rsidR="00147E30" w:rsidRPr="00147E30" w:rsidTr="00147E30">
        <w:trPr>
          <w:trHeight w:val="70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Проверка исправности, работоспособности, регулировка и техническое обслуживание запорной арматура, разводящих трубопроводов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 xml:space="preserve">по мере </w:t>
            </w:r>
            <w:proofErr w:type="gramStart"/>
            <w:r w:rsidRPr="00147E30">
              <w:rPr>
                <w:color w:val="000000"/>
                <w:sz w:val="16"/>
                <w:szCs w:val="16"/>
              </w:rPr>
              <w:t>необходимости</w:t>
            </w:r>
            <w:proofErr w:type="gramEnd"/>
            <w:r w:rsidRPr="00147E30">
              <w:rPr>
                <w:color w:val="000000"/>
                <w:sz w:val="16"/>
                <w:szCs w:val="16"/>
              </w:rPr>
              <w:t xml:space="preserve"> но не реже 1 раза в год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1 138,32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0,993</w:t>
            </w:r>
          </w:p>
        </w:tc>
      </w:tr>
      <w:tr w:rsidR="00147E30" w:rsidRPr="00147E30" w:rsidTr="00147E30">
        <w:trPr>
          <w:trHeight w:val="49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Восстановление работоспособности (ремонт, замена) запорной арматуры и отопительных приборов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215,56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0,188</w:t>
            </w:r>
          </w:p>
        </w:tc>
      </w:tr>
      <w:tr w:rsidR="00147E30" w:rsidRPr="00147E30" w:rsidTr="00147E30">
        <w:trPr>
          <w:trHeight w:val="49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Контроль состояния и незамедлительное восстановление герметичности участков трубопроводов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322,03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0,281</w:t>
            </w:r>
          </w:p>
        </w:tc>
      </w:tr>
      <w:tr w:rsidR="00147E30" w:rsidRPr="00147E30" w:rsidTr="00147E30">
        <w:trPr>
          <w:trHeight w:val="49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Контроль состояния и восстановление исправности элементов внутренней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23,95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0,021</w:t>
            </w:r>
          </w:p>
        </w:tc>
      </w:tr>
      <w:tr w:rsidR="00147E30" w:rsidRPr="00147E30" w:rsidTr="00147E30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Промывка участка водопровода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1 154,02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1,007</w:t>
            </w:r>
          </w:p>
        </w:tc>
      </w:tr>
      <w:tr w:rsidR="00147E30" w:rsidRPr="00147E30" w:rsidTr="00147E30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Прочистка канализационного лежака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9,17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0,008</w:t>
            </w:r>
          </w:p>
        </w:tc>
      </w:tr>
      <w:tr w:rsidR="00147E30" w:rsidRPr="00147E30" w:rsidTr="00147E30">
        <w:trPr>
          <w:trHeight w:val="763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2.2.3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4 606,92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4,020</w:t>
            </w:r>
          </w:p>
        </w:tc>
      </w:tr>
      <w:tr w:rsidR="00147E30" w:rsidRPr="00147E30" w:rsidTr="00147E30">
        <w:trPr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Осмотр внутриквартирных устройств системы центрального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153,56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0,134</w:t>
            </w:r>
          </w:p>
        </w:tc>
      </w:tr>
      <w:tr w:rsidR="00147E30" w:rsidRPr="00147E30" w:rsidTr="00147E30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Регулировка и наладка систем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1 303,00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1,137</w:t>
            </w:r>
          </w:p>
        </w:tc>
      </w:tr>
      <w:tr w:rsidR="00147E30" w:rsidRPr="00147E30" w:rsidTr="00147E30">
        <w:trPr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Испытание на прочность и плотность (гидравлические испытания) узлов ввода,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485,90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0,424</w:t>
            </w:r>
          </w:p>
        </w:tc>
      </w:tr>
      <w:tr w:rsidR="00147E30" w:rsidRPr="00147E30" w:rsidTr="00147E30">
        <w:trPr>
          <w:trHeight w:val="28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 xml:space="preserve">Промывка трубопроводов системы центрального отопления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277,33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0,242</w:t>
            </w:r>
          </w:p>
        </w:tc>
      </w:tr>
      <w:tr w:rsidR="00147E30" w:rsidRPr="00147E30" w:rsidTr="00147E30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Ликвидация воздушных пробок в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45,84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0,040</w:t>
            </w:r>
          </w:p>
        </w:tc>
      </w:tr>
      <w:tr w:rsidR="00147E30" w:rsidRPr="00147E30" w:rsidTr="00147E30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 xml:space="preserve">Мелкий ремонт изоляции трубопроводов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103,14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0,090</w:t>
            </w:r>
          </w:p>
        </w:tc>
      </w:tr>
      <w:tr w:rsidR="00147E30" w:rsidRPr="00147E30" w:rsidTr="00147E30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2 238,14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1,953</w:t>
            </w:r>
          </w:p>
        </w:tc>
      </w:tr>
      <w:tr w:rsidR="00147E30" w:rsidRPr="00147E30" w:rsidTr="00147E30">
        <w:trPr>
          <w:trHeight w:val="483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2.2.4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 xml:space="preserve"> Работы, выполняемые в целях надлежащего содержания электрооборудования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716,25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0,625</w:t>
            </w:r>
          </w:p>
        </w:tc>
      </w:tr>
      <w:tr w:rsidR="00147E30" w:rsidRPr="00147E30" w:rsidTr="00147E30">
        <w:trPr>
          <w:trHeight w:val="25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proofErr w:type="gramStart"/>
            <w:r w:rsidRPr="00147E30">
              <w:rPr>
                <w:color w:val="000000"/>
                <w:sz w:val="20"/>
                <w:szCs w:val="20"/>
              </w:rPr>
              <w:t>Осмотр  электросети</w:t>
            </w:r>
            <w:proofErr w:type="gramEnd"/>
            <w:r w:rsidRPr="00147E30">
              <w:rPr>
                <w:color w:val="000000"/>
                <w:sz w:val="20"/>
                <w:szCs w:val="20"/>
              </w:rPr>
              <w:t xml:space="preserve">, арматуры, электрооборудования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716,25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0,625</w:t>
            </w:r>
          </w:p>
        </w:tc>
      </w:tr>
      <w:tr w:rsidR="00147E30" w:rsidRPr="00147E30" w:rsidTr="00147E30">
        <w:trPr>
          <w:trHeight w:val="25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Проверка изоляции электропроводки и ее укрепление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1 раз в год</w:t>
            </w: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</w:p>
        </w:tc>
      </w:tr>
      <w:tr w:rsidR="00147E30" w:rsidRPr="00147E30" w:rsidTr="00147E30">
        <w:trPr>
          <w:trHeight w:val="55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2.3</w:t>
            </w:r>
          </w:p>
        </w:tc>
        <w:tc>
          <w:tcPr>
            <w:tcW w:w="7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Санитарное содержание мест общего пользования, благоустройство придомовой территории и прочие работы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3645D9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14205,81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3645D9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12,396</w:t>
            </w:r>
          </w:p>
        </w:tc>
      </w:tr>
      <w:tr w:rsidR="00147E30" w:rsidRPr="00147E30" w:rsidTr="00147E30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Очистка контейнерной площадки в холодный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ежедневно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3645D9" w:rsidP="00147E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6038,27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3645D9" w:rsidP="00147E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5,269</w:t>
            </w:r>
          </w:p>
        </w:tc>
      </w:tr>
      <w:tr w:rsidR="00147E30" w:rsidRPr="00147E30" w:rsidTr="00147E30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 xml:space="preserve">Уборка мусора </w:t>
            </w:r>
            <w:proofErr w:type="gramStart"/>
            <w:r w:rsidRPr="00147E30">
              <w:rPr>
                <w:color w:val="000000"/>
                <w:sz w:val="20"/>
                <w:szCs w:val="20"/>
              </w:rPr>
              <w:t>на  контейнерной</w:t>
            </w:r>
            <w:proofErr w:type="gramEnd"/>
            <w:r w:rsidRPr="00147E30">
              <w:rPr>
                <w:color w:val="000000"/>
                <w:sz w:val="20"/>
                <w:szCs w:val="20"/>
              </w:rPr>
              <w:t xml:space="preserve">  площадке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ежедневно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3 471,23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3,029</w:t>
            </w:r>
          </w:p>
        </w:tc>
      </w:tr>
      <w:tr w:rsidR="00147E30" w:rsidRPr="00147E30" w:rsidTr="00147E30">
        <w:trPr>
          <w:trHeight w:val="45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Дератизация чердаков и подвалов с применением готовой приманки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1 088,70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0,950</w:t>
            </w:r>
          </w:p>
        </w:tc>
      </w:tr>
      <w:tr w:rsidR="00147E30" w:rsidRPr="00147E30" w:rsidTr="00147E30">
        <w:trPr>
          <w:trHeight w:val="25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1 раз в день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3 607,61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3,148</w:t>
            </w:r>
          </w:p>
        </w:tc>
      </w:tr>
      <w:tr w:rsidR="00147E30" w:rsidRPr="00147E30" w:rsidTr="00147E30">
        <w:trPr>
          <w:trHeight w:val="25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Вывоз крупногабаритного мусора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color w:val="000000"/>
                <w:sz w:val="16"/>
                <w:szCs w:val="16"/>
              </w:rPr>
            </w:pPr>
            <w:r w:rsidRPr="00147E30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0,00001</w:t>
            </w:r>
          </w:p>
        </w:tc>
      </w:tr>
      <w:tr w:rsidR="005D1396" w:rsidRPr="00147E30" w:rsidTr="00A14A6C">
        <w:trPr>
          <w:trHeight w:val="28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7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1396" w:rsidRPr="00147E30" w:rsidRDefault="005D1396" w:rsidP="005D139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Текущий ремонт многоквартирного дома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396" w:rsidRDefault="005D1396" w:rsidP="005D139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7727,33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396" w:rsidRDefault="005D1396" w:rsidP="005D139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5,774</w:t>
            </w:r>
          </w:p>
        </w:tc>
      </w:tr>
      <w:tr w:rsidR="005D1396" w:rsidRPr="00147E30" w:rsidTr="00A14A6C">
        <w:trPr>
          <w:trHeight w:val="45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 xml:space="preserve">Ремонт цоколя, </w:t>
            </w:r>
            <w:proofErr w:type="spellStart"/>
            <w:r w:rsidRPr="00147E30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396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1608,84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396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1,404</w:t>
            </w:r>
          </w:p>
        </w:tc>
      </w:tr>
      <w:tr w:rsidR="005D1396" w:rsidRPr="00147E30" w:rsidTr="00A14A6C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Ремонт двухскатной кровли отдельными местами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396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4588,58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396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3,035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3,035</w:t>
            </w:r>
          </w:p>
        </w:tc>
      </w:tr>
      <w:tr w:rsidR="005D1396" w:rsidRPr="00147E30" w:rsidTr="00A14A6C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Ремонт трубопроводов внутридомовой системы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396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591,34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396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0,516</w:t>
            </w:r>
          </w:p>
        </w:tc>
      </w:tr>
      <w:tr w:rsidR="005D1396" w:rsidRPr="00147E30" w:rsidTr="00A14A6C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Ремонт трубопроводов внутридомовой системы теплоснабжения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396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284,21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396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0,248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0,248</w:t>
            </w:r>
          </w:p>
        </w:tc>
      </w:tr>
      <w:tr w:rsidR="005D1396" w:rsidRPr="00147E30" w:rsidTr="00A14A6C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Ремонт трубопроводов внутридомовой системы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396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652,07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396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0,569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0,569</w:t>
            </w:r>
          </w:p>
        </w:tc>
      </w:tr>
      <w:tr w:rsidR="005D1396" w:rsidRPr="00147E30" w:rsidTr="00A14A6C">
        <w:trPr>
          <w:trHeight w:val="76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147E30">
              <w:rPr>
                <w:color w:val="000000"/>
                <w:sz w:val="20"/>
                <w:szCs w:val="20"/>
              </w:rPr>
              <w:t>электрокабеля</w:t>
            </w:r>
            <w:proofErr w:type="spellEnd"/>
            <w:r w:rsidRPr="00147E30">
              <w:rPr>
                <w:color w:val="000000"/>
                <w:sz w:val="20"/>
                <w:szCs w:val="20"/>
              </w:rPr>
              <w:t>, замеры сопротивления изоляции проводов и восстановление цепей заземления по результатам проверки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396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396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396" w:rsidRPr="00147E30" w:rsidRDefault="005D1396" w:rsidP="005D1396">
            <w:pPr>
              <w:jc w:val="center"/>
              <w:rPr>
                <w:color w:val="000000"/>
                <w:sz w:val="20"/>
                <w:szCs w:val="20"/>
              </w:rPr>
            </w:pPr>
            <w:r w:rsidRPr="00147E30">
              <w:rPr>
                <w:color w:val="000000"/>
                <w:sz w:val="20"/>
                <w:szCs w:val="20"/>
              </w:rPr>
              <w:t>0</w:t>
            </w:r>
            <w:bookmarkStart w:id="0" w:name="_GoBack"/>
            <w:bookmarkEnd w:id="0"/>
            <w:r w:rsidRPr="00147E30">
              <w:rPr>
                <w:color w:val="000000"/>
                <w:sz w:val="20"/>
                <w:szCs w:val="20"/>
              </w:rPr>
              <w:t>,002</w:t>
            </w:r>
          </w:p>
        </w:tc>
      </w:tr>
      <w:tr w:rsidR="00147E30" w:rsidRPr="00147E30" w:rsidTr="00147E30">
        <w:trPr>
          <w:trHeight w:val="28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147E30" w:rsidP="00147E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7E3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3645D9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36637,62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E30" w:rsidRPr="00147E30" w:rsidRDefault="003645D9" w:rsidP="00147E3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31,97</w:t>
            </w:r>
          </w:p>
        </w:tc>
      </w:tr>
    </w:tbl>
    <w:p w:rsidR="00147E30" w:rsidRDefault="00147E30" w:rsidP="007D1A17">
      <w:pPr>
        <w:shd w:val="clear" w:color="auto" w:fill="FFFFFF"/>
        <w:rPr>
          <w:color w:val="000000"/>
          <w:sz w:val="22"/>
          <w:szCs w:val="22"/>
        </w:rPr>
      </w:pPr>
    </w:p>
    <w:p w:rsidR="000B1841" w:rsidRDefault="000B1841" w:rsidP="000B1841">
      <w:r>
        <w:t>Примечание:</w:t>
      </w:r>
    </w:p>
    <w:p w:rsidR="000B1841" w:rsidRDefault="000B1841" w:rsidP="000B1841">
      <w:pPr>
        <w:jc w:val="both"/>
      </w:pPr>
      <w:r>
        <w:t>Текущий ремонт производится по элементам здания или его составным частям с периодичностью, обеспечивающей эффективную эксплуатацию жилого здания с момента завершения его строительства до момента постановки на капитальный ремонт.</w:t>
      </w:r>
    </w:p>
    <w:p w:rsidR="000B1841" w:rsidRDefault="000B1841" w:rsidP="000B1841">
      <w:pPr>
        <w:jc w:val="both"/>
      </w:pPr>
      <w:r>
        <w:t>Минимальная продолжительность эффективной эксплуатации зданий и объектов до постановки на капитальный ремонт указана в Ведомственных строительных нормах ВСН 58-88 (р).</w:t>
      </w:r>
    </w:p>
    <w:p w:rsidR="00F06B88" w:rsidRPr="00786B2A" w:rsidRDefault="00F06B88" w:rsidP="003E55ED">
      <w:pPr>
        <w:rPr>
          <w:sz w:val="26"/>
          <w:szCs w:val="26"/>
        </w:rPr>
      </w:pPr>
    </w:p>
    <w:p w:rsidR="00F6420B" w:rsidRDefault="00F6420B" w:rsidP="00F6420B">
      <w:pPr>
        <w:pStyle w:val="a3"/>
        <w:jc w:val="center"/>
        <w:rPr>
          <w:b/>
        </w:rPr>
      </w:pPr>
    </w:p>
    <w:sectPr w:rsidR="00F642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B1841"/>
    <w:rsid w:val="000E47ED"/>
    <w:rsid w:val="00142E03"/>
    <w:rsid w:val="00147E30"/>
    <w:rsid w:val="00150543"/>
    <w:rsid w:val="00230B5D"/>
    <w:rsid w:val="002B1A57"/>
    <w:rsid w:val="002B1B5E"/>
    <w:rsid w:val="00303CE8"/>
    <w:rsid w:val="003645D9"/>
    <w:rsid w:val="003A5ABB"/>
    <w:rsid w:val="003E55ED"/>
    <w:rsid w:val="003E5F44"/>
    <w:rsid w:val="004142A9"/>
    <w:rsid w:val="004E541D"/>
    <w:rsid w:val="00527F74"/>
    <w:rsid w:val="00532BCF"/>
    <w:rsid w:val="00553F1F"/>
    <w:rsid w:val="005645A6"/>
    <w:rsid w:val="0059759A"/>
    <w:rsid w:val="005D1396"/>
    <w:rsid w:val="006273A2"/>
    <w:rsid w:val="0066188F"/>
    <w:rsid w:val="0068209A"/>
    <w:rsid w:val="006F1614"/>
    <w:rsid w:val="00752CCB"/>
    <w:rsid w:val="00766241"/>
    <w:rsid w:val="007D1A17"/>
    <w:rsid w:val="00947348"/>
    <w:rsid w:val="00984FD8"/>
    <w:rsid w:val="00A25BC6"/>
    <w:rsid w:val="00A26405"/>
    <w:rsid w:val="00AA125A"/>
    <w:rsid w:val="00AE1110"/>
    <w:rsid w:val="00AF0A6F"/>
    <w:rsid w:val="00B727D1"/>
    <w:rsid w:val="00BB5633"/>
    <w:rsid w:val="00BE5724"/>
    <w:rsid w:val="00C74B74"/>
    <w:rsid w:val="00CA58DC"/>
    <w:rsid w:val="00D77E7D"/>
    <w:rsid w:val="00DC39CD"/>
    <w:rsid w:val="00E317E4"/>
    <w:rsid w:val="00EE53D6"/>
    <w:rsid w:val="00F06B88"/>
    <w:rsid w:val="00F6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BE51FD-4B0E-4251-B34C-DE06C3E76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5A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5A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5E614-87CD-4D9D-B940-EB3BF9C30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3</cp:revision>
  <cp:lastPrinted>2018-03-02T15:09:00Z</cp:lastPrinted>
  <dcterms:created xsi:type="dcterms:W3CDTF">2018-03-02T15:10:00Z</dcterms:created>
  <dcterms:modified xsi:type="dcterms:W3CDTF">2018-03-02T16:01:00Z</dcterms:modified>
</cp:coreProperties>
</file>